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A6" w:rsidRDefault="00EB13E4" w:rsidP="00EB13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3E4">
        <w:rPr>
          <w:rFonts w:ascii="Times New Roman" w:hAnsi="Times New Roman" w:cs="Times New Roman"/>
          <w:b/>
          <w:sz w:val="24"/>
          <w:szCs w:val="24"/>
        </w:rPr>
        <w:t>Горячая линия по организации горячего питания</w:t>
      </w:r>
    </w:p>
    <w:p w:rsidR="00EB13E4" w:rsidRDefault="00EB13E4" w:rsidP="00EB13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3E4" w:rsidRDefault="00EB13E4" w:rsidP="00EB13E4">
      <w:pPr>
        <w:ind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Операторы горячей линии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ведут приём звонков и проводят консультации по вопросам горячего питания. Консультации проводятся в круглосуточном режиме по телефону 8-800-200-91-85.</w:t>
      </w:r>
    </w:p>
    <w:p w:rsidR="00EB13E4" w:rsidRDefault="00EB13E4" w:rsidP="00EB13E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 консультацией можно обратиться в Управление образования по телефону </w:t>
      </w:r>
    </w:p>
    <w:p w:rsidR="00EB13E4" w:rsidRPr="00EB13E4" w:rsidRDefault="00EB13E4" w:rsidP="00EB13E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5-12-97 с 08.00.ч.  до 17.00.ч. или в МБОУ по телефону 5-72-18 с 08.00.ч. до 17.00.ч.</w:t>
      </w:r>
    </w:p>
    <w:sectPr w:rsidR="00EB13E4" w:rsidRPr="00EB13E4" w:rsidSect="0087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EB13E4"/>
    <w:rsid w:val="008722A6"/>
    <w:rsid w:val="00D974BF"/>
    <w:rsid w:val="00EB1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Данауровка</dc:creator>
  <cp:lastModifiedBy>Данауровка</cp:lastModifiedBy>
  <cp:revision>1</cp:revision>
  <dcterms:created xsi:type="dcterms:W3CDTF">2020-09-05T10:52:00Z</dcterms:created>
  <dcterms:modified xsi:type="dcterms:W3CDTF">2020-09-05T10:57:00Z</dcterms:modified>
</cp:coreProperties>
</file>